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56" w:rsidRDefault="00927756" w:rsidP="00927756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:rsidR="00927756" w:rsidRDefault="00927756" w:rsidP="00927756"/>
    <w:p w:rsidR="00927756" w:rsidRDefault="00927756" w:rsidP="00927756"/>
    <w:p w:rsidR="00927756" w:rsidRDefault="00927756" w:rsidP="00927756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4 </w:t>
      </w:r>
    </w:p>
    <w:p w:rsidR="00927756" w:rsidRDefault="00927756" w:rsidP="00927756">
      <w:pPr>
        <w:jc w:val="center"/>
        <w:rPr>
          <w:b/>
          <w:bCs/>
          <w:color w:val="800000"/>
          <w:u w:val="single"/>
        </w:rPr>
      </w:pPr>
    </w:p>
    <w:p w:rsidR="00927756" w:rsidRDefault="00927756" w:rsidP="00927756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POSTĘPOWANIA W PRZYPADKU KONIECZNOŚCI UDZIELENIA PIERWSZEJ POMOCY DZIECKU W PRZEDSZKOLU </w:t>
      </w:r>
    </w:p>
    <w:p w:rsidR="00927756" w:rsidRDefault="00927756" w:rsidP="00927756"/>
    <w:p w:rsidR="00927756" w:rsidRDefault="00927756" w:rsidP="00927756"/>
    <w:p w:rsidR="00927756" w:rsidRDefault="00927756" w:rsidP="00927756">
      <w:pPr>
        <w:rPr>
          <w:b/>
          <w:bCs/>
          <w:u w:val="single"/>
        </w:rPr>
      </w:pPr>
      <w:r>
        <w:rPr>
          <w:b/>
          <w:bCs/>
          <w:u w:val="single"/>
        </w:rPr>
        <w:t>Cel procedury</w:t>
      </w:r>
    </w:p>
    <w:p w:rsidR="00927756" w:rsidRDefault="00927756" w:rsidP="00927756">
      <w:pPr>
        <w:jc w:val="both"/>
      </w:pPr>
      <w:r>
        <w:t>Procedura ma zapewnić wychowankowi przedszkola / pracownikowi właściwą opiekę poprzez udzielenie mu pierwszej pomocy przedlekarskiej w stanie nagłego zagrożenia jego zdrowia</w:t>
      </w:r>
      <w:r>
        <w:br/>
        <w:t xml:space="preserve">lub życia. </w:t>
      </w:r>
    </w:p>
    <w:p w:rsidR="00927756" w:rsidRDefault="00927756" w:rsidP="00927756"/>
    <w:p w:rsidR="00927756" w:rsidRDefault="00927756" w:rsidP="00927756">
      <w:r>
        <w:rPr>
          <w:b/>
          <w:bCs/>
          <w:u w:val="single"/>
        </w:rPr>
        <w:t>Zakres procedury</w:t>
      </w:r>
      <w:r>
        <w:t xml:space="preserve"> </w:t>
      </w:r>
    </w:p>
    <w:p w:rsidR="00927756" w:rsidRDefault="00927756" w:rsidP="00927756">
      <w:pPr>
        <w:jc w:val="both"/>
      </w:pPr>
      <w:r>
        <w:t xml:space="preserve">Procedura dotyczy zasad i zakresu czynności podejmowanych w celu ratowania życia dziecka / pracownika, przed wezwaniem i pojawieniem się fachowej pomocy medycznej. </w:t>
      </w:r>
    </w:p>
    <w:p w:rsidR="00927756" w:rsidRDefault="00927756" w:rsidP="00927756"/>
    <w:p w:rsidR="00927756" w:rsidRDefault="00927756" w:rsidP="00927756">
      <w:pPr>
        <w:rPr>
          <w:b/>
          <w:bCs/>
          <w:u w:val="single"/>
        </w:rPr>
      </w:pPr>
      <w:r>
        <w:rPr>
          <w:b/>
          <w:bCs/>
          <w:u w:val="single"/>
        </w:rPr>
        <w:t>Uczestnicy postępowania – zakres odpowiedzialności</w:t>
      </w:r>
    </w:p>
    <w:p w:rsidR="00927756" w:rsidRDefault="00927756" w:rsidP="00927756">
      <w:pPr>
        <w:jc w:val="both"/>
      </w:pPr>
      <w:r>
        <w:t xml:space="preserve">1. </w:t>
      </w:r>
      <w:r>
        <w:rPr>
          <w:b/>
          <w:bCs/>
        </w:rPr>
        <w:t>Rodzice (opiekunowie prawni):</w:t>
      </w:r>
      <w:r>
        <w:t xml:space="preserve"> są informowani o konieczności wcześniejszego odebrania dziecka z przedszkola w przypadku podejrzenia choroby dziecka (gorączka, kaszel, katar, wysypka itp.), niewymagającej udzielenia pierwszej pomocy przedlekarskiej.</w:t>
      </w:r>
    </w:p>
    <w:p w:rsidR="00927756" w:rsidRDefault="00927756" w:rsidP="00927756">
      <w:pPr>
        <w:jc w:val="both"/>
      </w:pPr>
      <w:r>
        <w:t xml:space="preserve">2. </w:t>
      </w:r>
      <w:r>
        <w:rPr>
          <w:b/>
          <w:bCs/>
        </w:rPr>
        <w:t>Nauczyciele:</w:t>
      </w:r>
      <w:r>
        <w:t xml:space="preserve"> mają obowiązek znać normy i zasady postępowania w przypadku konieczności udzielenia wychowankom pierwszej pomocy, muszą mieć świadomość swojej odpowiedzialności</w:t>
      </w:r>
      <w:r>
        <w:br/>
        <w:t>za życie i zdrowie powierzonych swojej opiece dzieci. Troska o pełne bezpieczeństwo wychowanków powinna być najważniejsza we wszelkich działaniach.</w:t>
      </w:r>
    </w:p>
    <w:p w:rsidR="00927756" w:rsidRDefault="00927756" w:rsidP="00927756">
      <w:pPr>
        <w:jc w:val="both"/>
      </w:pPr>
      <w:r>
        <w:t xml:space="preserve">3. </w:t>
      </w:r>
      <w:r>
        <w:rPr>
          <w:b/>
          <w:bCs/>
        </w:rPr>
        <w:t>Pracownicy przedszkola:</w:t>
      </w:r>
      <w:r>
        <w:t xml:space="preserve"> są zobowiązani do zapoznania się z obowiązującymi przepisami</w:t>
      </w:r>
      <w:r>
        <w:br/>
        <w:t>w zakresie zasad postępowania w przypadku konieczności udzielenia pierwszej pomocy</w:t>
      </w:r>
      <w:r>
        <w:br/>
        <w:t>i do ich przestrzegania.</w:t>
      </w:r>
    </w:p>
    <w:p w:rsidR="00927756" w:rsidRDefault="00927756" w:rsidP="00927756">
      <w:pPr>
        <w:jc w:val="both"/>
      </w:pPr>
      <w:r>
        <w:t xml:space="preserve">4. </w:t>
      </w:r>
      <w:r>
        <w:rPr>
          <w:b/>
          <w:bCs/>
        </w:rPr>
        <w:t>Dyrektor:</w:t>
      </w:r>
      <w:r>
        <w:t xml:space="preserve"> jest zobowiązany do zapewnienia dzieciom i pracownikom sprawnie funkcjonującego systemu pierwszej pomocy w razie wypadku oraz środków do jej udzielenia. </w:t>
      </w:r>
    </w:p>
    <w:p w:rsidR="00927756" w:rsidRDefault="00927756" w:rsidP="00927756"/>
    <w:p w:rsidR="00927756" w:rsidRDefault="00927756" w:rsidP="00927756">
      <w:r>
        <w:rPr>
          <w:b/>
          <w:bCs/>
          <w:u w:val="single"/>
        </w:rPr>
        <w:t>Opis procedury</w:t>
      </w:r>
      <w:r>
        <w:t xml:space="preserve"> </w:t>
      </w:r>
    </w:p>
    <w:p w:rsidR="00927756" w:rsidRDefault="00927756" w:rsidP="00927756"/>
    <w:p w:rsidR="00927756" w:rsidRDefault="00927756" w:rsidP="00927756">
      <w:pPr>
        <w:jc w:val="both"/>
      </w:pPr>
      <w:r>
        <w:t>1) Pierwsza pomoc przedlekarska to pomoc w stanie nagłego zagrożenia zdrowia lub życia wychowanka przedszkola / pracownika.</w:t>
      </w:r>
    </w:p>
    <w:p w:rsidR="00927756" w:rsidRDefault="00927756" w:rsidP="00927756">
      <w:pPr>
        <w:jc w:val="both"/>
      </w:pPr>
      <w:r>
        <w:t>2) Pierwsza pomoc przedlekarska polega przede wszystkim na wezwaniu pogotowia ratunkowego oraz wykonaniu czynności podejmowanych w celu ratowania osoby w stanie nagłego zagrożenia zdrowia, w tym również z wykorzystaniem wyrobów medycznych oraz produktów leczniczych wydawanych bez przepisu lekarza, dopuszczonych do obrotu w Polsce.</w:t>
      </w:r>
    </w:p>
    <w:p w:rsidR="00927756" w:rsidRDefault="00927756" w:rsidP="00927756">
      <w:pPr>
        <w:jc w:val="both"/>
      </w:pPr>
      <w:r>
        <w:t>3) W przypadku zaistnienia wypadku w przedszkolu pracownik przedszkola, który zauważył zdarzenie lub jest jego świadkiem, jest zobowiązany w pierwszej kolejności zapewnić opiekę poszkodowanemu poprzez wezwanie fachowej pomocy medycznej.</w:t>
      </w:r>
    </w:p>
    <w:p w:rsidR="00927756" w:rsidRDefault="00927756" w:rsidP="00927756">
      <w:pPr>
        <w:jc w:val="both"/>
      </w:pPr>
      <w:r>
        <w:t>4) Wzywający pogotowie ratunkowe jest zobowiązany udzielić pracownikowi pogotowia ratunkowego wszelkich informacji niezbędnych do udzielenia pierwszej pomocy poszkodowanemu, a także postępować zgodnie z instrukcjami wydanymi przez lekarza, ratownika lub dyspozytora pogotowia ratunkowego.</w:t>
      </w:r>
    </w:p>
    <w:p w:rsidR="00927756" w:rsidRDefault="00927756" w:rsidP="00927756">
      <w:pPr>
        <w:jc w:val="both"/>
      </w:pPr>
      <w:r>
        <w:t xml:space="preserve">5) Pracownik przedszkola będący świadkiem zdarzenia lub pracownik, który je zauważył jest zobowiązany zabezpieczyć miejsce wypadku i w razie konieczności wyprowadzić pozostałe </w:t>
      </w:r>
      <w:r>
        <w:lastRenderedPageBreak/>
        <w:t>osoby z miejsca zagrożenia, a jeśli nie ma możliwości zrobienia tego osobiście, powinien wezwać osobę, która wykona te czynności.</w:t>
      </w:r>
    </w:p>
    <w:p w:rsidR="00927756" w:rsidRDefault="00927756" w:rsidP="00927756">
      <w:pPr>
        <w:jc w:val="both"/>
      </w:pPr>
      <w:r>
        <w:t>6) Pierwszej pomocy przedlekarskiej w sytuacji wymagającej nagłego działania poszkodowanemu udziela pracownik przedszkola, który zauważył wypadek lub jest świadkiem zdarzenia.</w:t>
      </w:r>
    </w:p>
    <w:p w:rsidR="00927756" w:rsidRDefault="00927756" w:rsidP="00927756">
      <w:pPr>
        <w:jc w:val="both"/>
      </w:pPr>
      <w:r>
        <w:t>7) W miarę możliwości do udzielenia pierwszej pomocy wzywa się pracownika przedszkola przeszkolonego w zakresie udzielania pierwszej pomocy przedlekarskiej.</w:t>
      </w:r>
    </w:p>
    <w:p w:rsidR="00927756" w:rsidRDefault="00927756" w:rsidP="00927756">
      <w:pPr>
        <w:jc w:val="both"/>
      </w:pPr>
      <w:r>
        <w:t>8) Osoba udzielająca pierwszej pomocy przedlekarskiej powinna udzielić tej pomocy zgodnie</w:t>
      </w:r>
      <w:r>
        <w:br/>
        <w:t>z przyjętymi zasadami udzielania pierwszej pomocy.</w:t>
      </w:r>
    </w:p>
    <w:p w:rsidR="00927756" w:rsidRDefault="00927756" w:rsidP="00927756">
      <w:pPr>
        <w:jc w:val="both"/>
      </w:pPr>
      <w:r>
        <w:t>9) Czynności podjęte w ramach udzielania pierwszej pomocy powinny być wykonywane do czasu podjęcia czynności kwalifikowanej pierwszej pomocy przez przybyłego na miejsce zdarzenia ratownika lub też do czasu rozpoczęcia medycznych czynności ratunkowych przez przybyły</w:t>
      </w:r>
      <w:r>
        <w:br/>
        <w:t>na miejsce zdarzenia zespół ratownictwa medycznego.</w:t>
      </w:r>
    </w:p>
    <w:p w:rsidR="00927756" w:rsidRDefault="00927756" w:rsidP="00927756">
      <w:pPr>
        <w:jc w:val="both"/>
      </w:pPr>
      <w:r>
        <w:t>10) Do czasu przybycia pogotowia ratunkowego do obowiązków udzielającego pierwszej pomocy przedlekarskiej należy w szczególności wykonanie w razie konieczności opatrunku, ułożenie poszkodowanego w bezpiecznej pozycji, wykonanie sztucznego oddychania oraz masażu serca, niedopuszczenie do sytuacji zagrożenia życia.</w:t>
      </w:r>
    </w:p>
    <w:p w:rsidR="00927756" w:rsidRDefault="00927756" w:rsidP="00927756">
      <w:pPr>
        <w:jc w:val="both"/>
      </w:pPr>
      <w:r>
        <w:t>11) Jeśli pierwszej pomocy przedlekarskiej ma udzielać nauczyciel prowadzący w tym samym czasie zajęcia wychowawczo-dydaktyczne i opiekuńcze z grupą wychowanków przedszkola,</w:t>
      </w:r>
      <w:r>
        <w:br/>
        <w:t>jest on zobowiązany do ustalenia opiekuna dla pozostałych dzieci.</w:t>
      </w:r>
    </w:p>
    <w:p w:rsidR="00927756" w:rsidRDefault="00927756" w:rsidP="00927756">
      <w:pPr>
        <w:jc w:val="both"/>
      </w:pPr>
      <w:r>
        <w:t>12) Pozostawienie reszty dzieci bez opieki jest niedopuszczalne.</w:t>
      </w:r>
    </w:p>
    <w:p w:rsidR="00927756" w:rsidRDefault="00927756" w:rsidP="00927756">
      <w:pPr>
        <w:jc w:val="both"/>
      </w:pPr>
      <w:r>
        <w:t>13) O zaistnieniu wypadku w przedszkolu niezwłocznie powiadamia się dyrektora przedszkola.</w:t>
      </w:r>
    </w:p>
    <w:p w:rsidR="00927756" w:rsidRDefault="00927756" w:rsidP="00927756">
      <w:pPr>
        <w:jc w:val="both"/>
      </w:pPr>
      <w:r>
        <w:t>14) Postępowanie po zaistnieniu wypadku w przedszkolu regulują przepisy rozdz. 40 Rozporządzenia w sprawie bezpieczeństwa i higieny w publicznych i niepublicznych szkołach</w:t>
      </w:r>
      <w:r>
        <w:br/>
        <w:t>i placówkach.</w:t>
      </w:r>
    </w:p>
    <w:p w:rsidR="00927756" w:rsidRDefault="00927756" w:rsidP="00927756">
      <w:pPr>
        <w:jc w:val="both"/>
      </w:pPr>
      <w:r>
        <w:t>15) W razie wystąpienia urazów (skaleczenia, otarcia, zasinienia) niewymagających udzielenia pierwszej pomocy przedlekarskiej i niepowodujących stanu nagłego zagrożenia zdrowia lub życia wychowanka przedszkola nauczyciel za zgodą rodzica może dokonać niezbędnych czynności mających na celu udzielenie dziecku pomocy.</w:t>
      </w:r>
    </w:p>
    <w:p w:rsidR="00927756" w:rsidRDefault="00927756" w:rsidP="00927756">
      <w:pPr>
        <w:jc w:val="both"/>
      </w:pPr>
      <w:r>
        <w:t>16) O każdym wystąpieniu urazu nauczyciel będący świadkiem zdarzenia lub nauczyciel,</w:t>
      </w:r>
      <w:r>
        <w:br/>
        <w:t>pod którego opieką dziecko się znajduje, powiadamia niezwłocznie rodziców (opiekunów prawnych) dziecka oraz dyrektora przedszkola.</w:t>
      </w:r>
    </w:p>
    <w:p w:rsidR="00927756" w:rsidRDefault="00927756" w:rsidP="00927756">
      <w:pPr>
        <w:jc w:val="both"/>
      </w:pPr>
      <w:r>
        <w:t>17) Uraz (skaleczenie, otarcie, zasinienie) nie stanowi wypadku.</w:t>
      </w:r>
    </w:p>
    <w:p w:rsidR="00927756" w:rsidRDefault="00927756" w:rsidP="00927756">
      <w:pPr>
        <w:jc w:val="both"/>
      </w:pPr>
      <w:r>
        <w:t>18) W przypadku wystąpienia urazów u dzieci będących pod opieką przedszkola nie sporządza się dokumentacji powypadkowej. Procedury powypadkowej, określonej w rozdz. 40 cytowanego wyżej Rozporządzenia w sprawie bezpieczeństwa i higieny w publicznych i niepublicznych szkołach</w:t>
      </w:r>
      <w:r>
        <w:br/>
        <w:t xml:space="preserve">i placówkach, nie stosuje się. </w:t>
      </w:r>
    </w:p>
    <w:p w:rsidR="00927756" w:rsidRDefault="00927756" w:rsidP="00927756">
      <w:pPr>
        <w:jc w:val="both"/>
      </w:pPr>
      <w:r>
        <w:t>19) W przypadku podejrzenia choroby dziecka niewymagającego udzielenia pierwszej pomocy przedlekarskiej (gorączka, kaszel, katar, wysypka itp.) nauczyciel niezwłocznie powiadamia rodziców (opiekunów) dziecka i informuje ich o konieczności wcześniejszego odebrania dziecka</w:t>
      </w:r>
      <w:r>
        <w:br/>
        <w:t xml:space="preserve">z przedszkola. </w:t>
      </w:r>
    </w:p>
    <w:p w:rsidR="00194BDD" w:rsidRPr="00927756" w:rsidRDefault="00194BDD" w:rsidP="00927756">
      <w:bookmarkStart w:id="0" w:name="_GoBack"/>
      <w:bookmarkEnd w:id="0"/>
    </w:p>
    <w:sectPr w:rsidR="00194BDD" w:rsidRPr="0092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94BDD"/>
    <w:rsid w:val="00432587"/>
    <w:rsid w:val="00780505"/>
    <w:rsid w:val="0083368E"/>
    <w:rsid w:val="00927756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3D7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3</cp:revision>
  <dcterms:created xsi:type="dcterms:W3CDTF">2017-11-19T20:18:00Z</dcterms:created>
  <dcterms:modified xsi:type="dcterms:W3CDTF">2017-11-19T20:19:00Z</dcterms:modified>
</cp:coreProperties>
</file>